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FBBF" w14:textId="77777777" w:rsidR="00272DE9" w:rsidRDefault="00272DE9">
      <w:pPr>
        <w:pStyle w:val="1"/>
      </w:pPr>
      <w:hyperlink r:id="rId4" w:history="1">
        <w:r>
          <w:rPr>
            <w:rStyle w:val="a4"/>
            <w:b w:val="0"/>
            <w:bCs w:val="0"/>
          </w:rPr>
          <w:t>Указ Главы Республики Мордовия</w:t>
        </w:r>
        <w:r>
          <w:rPr>
            <w:rStyle w:val="a4"/>
            <w:b w:val="0"/>
            <w:bCs w:val="0"/>
          </w:rPr>
          <w:br/>
          <w:t>от 23 мая 2013 г. N 114-УГ</w:t>
        </w:r>
        <w:r>
          <w:rPr>
            <w:rStyle w:val="a4"/>
            <w:b w:val="0"/>
            <w:bCs w:val="0"/>
          </w:rPr>
          <w:br/>
          <w:t>"О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hyperlink>
    </w:p>
    <w:p w14:paraId="58DAB962" w14:textId="77777777" w:rsidR="00272DE9" w:rsidRDefault="00272DE9"/>
    <w:p w14:paraId="5A06CD20" w14:textId="77777777" w:rsidR="00272DE9" w:rsidRDefault="00272DE9">
      <w:r>
        <w:t xml:space="preserve">Во исполнение </w:t>
      </w:r>
      <w:hyperlink r:id="rId5" w:history="1">
        <w:r>
          <w:rPr>
            <w:rStyle w:val="a4"/>
          </w:rPr>
          <w:t>подпункта "а" пункта 18</w:t>
        </w:r>
      </w:hyperlink>
      <w:r>
        <w:t xml:space="preserve"> Национального плана противодействия коррупции на 2012 - 2013 годы постановляю:</w:t>
      </w:r>
    </w:p>
    <w:p w14:paraId="51F82D60" w14:textId="77777777" w:rsidR="00272DE9" w:rsidRDefault="00272DE9">
      <w:bookmarkStart w:id="0" w:name="sub_1"/>
      <w:r>
        <w:t>1. Образовать Комиссию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p>
    <w:p w14:paraId="38F1932B" w14:textId="77777777" w:rsidR="00272DE9" w:rsidRDefault="00272DE9">
      <w:bookmarkStart w:id="1" w:name="sub_2"/>
      <w:bookmarkEnd w:id="0"/>
      <w:r>
        <w:t xml:space="preserve">2. Утвердить прилагаемое </w:t>
      </w:r>
      <w:hyperlink w:anchor="sub_1000" w:history="1">
        <w:r>
          <w:rPr>
            <w:rStyle w:val="a4"/>
          </w:rPr>
          <w:t>Положение</w:t>
        </w:r>
      </w:hyperlink>
      <w:r>
        <w:t xml:space="preserve"> о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p>
    <w:p w14:paraId="26A7A38D" w14:textId="77777777" w:rsidR="00272DE9" w:rsidRDefault="00272DE9">
      <w:bookmarkStart w:id="2" w:name="sub_3"/>
      <w:bookmarkEnd w:id="1"/>
      <w:r>
        <w:t xml:space="preserve">3. Утвердить прилагаемый </w:t>
      </w:r>
      <w:hyperlink w:anchor="sub_2000" w:history="1">
        <w:r>
          <w:rPr>
            <w:rStyle w:val="a4"/>
          </w:rPr>
          <w:t>состав</w:t>
        </w:r>
      </w:hyperlink>
      <w:r>
        <w:t xml:space="preserve">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p>
    <w:p w14:paraId="083A2447" w14:textId="77777777" w:rsidR="00272DE9" w:rsidRDefault="00272DE9">
      <w:bookmarkStart w:id="3" w:name="sub_4"/>
      <w:bookmarkEnd w:id="2"/>
      <w:r>
        <w:t>4. Установить, что Комиссия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 рассматривает и принимает решения по вопросам соблюдения требований к служебному (должностному) поведению лиц, замещающих муниципальные должности в Республике Мордовия, и урегулированию конфликта интересов.</w:t>
      </w:r>
    </w:p>
    <w:p w14:paraId="398E7948" w14:textId="77777777" w:rsidR="00272DE9" w:rsidRDefault="00272DE9">
      <w:bookmarkStart w:id="4" w:name="sub_5"/>
      <w:bookmarkEnd w:id="3"/>
      <w:r>
        <w:t xml:space="preserve">5. Настоящий Указ вступает в силу со дня его </w:t>
      </w:r>
      <w:hyperlink r:id="rId6" w:history="1">
        <w:r>
          <w:rPr>
            <w:rStyle w:val="a4"/>
          </w:rPr>
          <w:t>официального опубликования</w:t>
        </w:r>
      </w:hyperlink>
      <w:r>
        <w:t>.</w:t>
      </w:r>
    </w:p>
    <w:bookmarkEnd w:id="4"/>
    <w:p w14:paraId="29CF8F8E" w14:textId="77777777" w:rsidR="00272DE9" w:rsidRDefault="00272DE9"/>
    <w:tbl>
      <w:tblPr>
        <w:tblW w:w="0" w:type="auto"/>
        <w:tblInd w:w="108" w:type="dxa"/>
        <w:tblLook w:val="0000" w:firstRow="0" w:lastRow="0" w:firstColumn="0" w:lastColumn="0" w:noHBand="0" w:noVBand="0"/>
      </w:tblPr>
      <w:tblGrid>
        <w:gridCol w:w="6587"/>
        <w:gridCol w:w="3305"/>
      </w:tblGrid>
      <w:tr w:rsidR="00272DE9" w14:paraId="455FF708" w14:textId="77777777">
        <w:tblPrEx>
          <w:tblCellMar>
            <w:top w:w="0" w:type="dxa"/>
            <w:bottom w:w="0" w:type="dxa"/>
          </w:tblCellMar>
        </w:tblPrEx>
        <w:tc>
          <w:tcPr>
            <w:tcW w:w="6666" w:type="dxa"/>
            <w:tcBorders>
              <w:top w:val="nil"/>
              <w:left w:val="nil"/>
              <w:bottom w:val="nil"/>
              <w:right w:val="nil"/>
            </w:tcBorders>
          </w:tcPr>
          <w:p w14:paraId="1AC3109B" w14:textId="77777777" w:rsidR="00272DE9" w:rsidRDefault="00272DE9">
            <w:pPr>
              <w:pStyle w:val="afff1"/>
            </w:pPr>
            <w:r>
              <w:t>Глава Республики Мордовия</w:t>
            </w:r>
          </w:p>
        </w:tc>
        <w:tc>
          <w:tcPr>
            <w:tcW w:w="3333" w:type="dxa"/>
            <w:tcBorders>
              <w:top w:val="nil"/>
              <w:left w:val="nil"/>
              <w:bottom w:val="nil"/>
              <w:right w:val="nil"/>
            </w:tcBorders>
          </w:tcPr>
          <w:p w14:paraId="4860D1DD" w14:textId="77777777" w:rsidR="00272DE9" w:rsidRDefault="00272DE9">
            <w:pPr>
              <w:pStyle w:val="aff8"/>
              <w:jc w:val="right"/>
            </w:pPr>
            <w:r>
              <w:t>В.Д. Волков</w:t>
            </w:r>
          </w:p>
        </w:tc>
      </w:tr>
    </w:tbl>
    <w:p w14:paraId="0D94CF64" w14:textId="77777777" w:rsidR="00272DE9" w:rsidRDefault="00272DE9"/>
    <w:p w14:paraId="20E4EEDF" w14:textId="77777777" w:rsidR="00272DE9" w:rsidRDefault="00272DE9">
      <w:pPr>
        <w:pStyle w:val="afff1"/>
      </w:pPr>
      <w:r>
        <w:t>г. Саранск</w:t>
      </w:r>
    </w:p>
    <w:p w14:paraId="09AC95B1" w14:textId="77777777" w:rsidR="00272DE9" w:rsidRDefault="00272DE9">
      <w:pPr>
        <w:pStyle w:val="afff1"/>
      </w:pPr>
      <w:r>
        <w:t>23 мая 2013 года</w:t>
      </w:r>
    </w:p>
    <w:p w14:paraId="3CF74F03" w14:textId="77777777" w:rsidR="00272DE9" w:rsidRDefault="00272DE9">
      <w:pPr>
        <w:pStyle w:val="afff1"/>
      </w:pPr>
      <w:r>
        <w:t>N 114-УГ</w:t>
      </w:r>
    </w:p>
    <w:p w14:paraId="769F0A44" w14:textId="77777777" w:rsidR="00272DE9" w:rsidRDefault="00272DE9"/>
    <w:p w14:paraId="4E59CD49" w14:textId="77777777" w:rsidR="00272DE9" w:rsidRDefault="00272DE9">
      <w:pPr>
        <w:pStyle w:val="1"/>
      </w:pPr>
      <w:bookmarkStart w:id="5" w:name="sub_1000"/>
      <w:r>
        <w:t>Положение</w:t>
      </w:r>
      <w:r>
        <w:br/>
        <w:t>о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r>
        <w:br/>
        <w:t xml:space="preserve">(утв. </w:t>
      </w:r>
      <w:hyperlink w:anchor="sub_0" w:history="1">
        <w:r>
          <w:rPr>
            <w:rStyle w:val="a4"/>
            <w:b w:val="0"/>
            <w:bCs w:val="0"/>
          </w:rPr>
          <w:t>Указом</w:t>
        </w:r>
      </w:hyperlink>
      <w:r>
        <w:t xml:space="preserve"> Главы Республики Мордовия</w:t>
      </w:r>
      <w:r>
        <w:br/>
        <w:t>от 23 мая 2013 г. N 114-УГ)</w:t>
      </w:r>
    </w:p>
    <w:bookmarkEnd w:id="5"/>
    <w:p w14:paraId="662549A7" w14:textId="77777777" w:rsidR="00272DE9" w:rsidRDefault="00272DE9"/>
    <w:p w14:paraId="3F87673B" w14:textId="77777777" w:rsidR="00272DE9" w:rsidRDefault="00272DE9">
      <w:bookmarkStart w:id="6" w:name="sub_1001"/>
      <w:r>
        <w:t>1. Настоящим Положением определяется порядок работы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 (далее - Комиссия).</w:t>
      </w:r>
    </w:p>
    <w:p w14:paraId="48901AEC" w14:textId="77777777" w:rsidR="00272DE9" w:rsidRDefault="00272DE9">
      <w:bookmarkStart w:id="7" w:name="sub_1002"/>
      <w:bookmarkEnd w:id="6"/>
      <w:r>
        <w:t>2. В компетенцию Комиссии входит рассмотрение:</w:t>
      </w:r>
    </w:p>
    <w:bookmarkEnd w:id="7"/>
    <w:p w14:paraId="5B65BD6E" w14:textId="77777777" w:rsidR="00272DE9" w:rsidRDefault="00272DE9">
      <w:r>
        <w:t>1) вопросов, касающихся соблюдения требований к служебному поведению лиц, замещающих государственные должности Республики Мордовия, и урегулирования конфликта интересов (далее - соблюдение требований к служебному поведению);</w:t>
      </w:r>
    </w:p>
    <w:p w14:paraId="6920FBCD" w14:textId="77777777" w:rsidR="00272DE9" w:rsidRDefault="00272DE9">
      <w:bookmarkStart w:id="8" w:name="sub_10022"/>
      <w:r>
        <w:t xml:space="preserve">2) обращения гражданина, замещавшего государственную должность Республики Мордовия (далее - гражданин), о даче согласия на замещение должности в </w:t>
      </w:r>
      <w:r>
        <w:lastRenderedPageBreak/>
        <w:t>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14:paraId="3168D552" w14:textId="77777777" w:rsidR="00272DE9" w:rsidRDefault="00272DE9">
      <w:bookmarkStart w:id="9" w:name="sub_1003"/>
      <w:bookmarkEnd w:id="8"/>
      <w:r>
        <w:t>3. Основанием для проведения заседания Комиссии является:</w:t>
      </w:r>
    </w:p>
    <w:bookmarkEnd w:id="9"/>
    <w:p w14:paraId="1DCC6935" w14:textId="77777777" w:rsidR="00272DE9" w:rsidRDefault="00272DE9">
      <w:r>
        <w:t>1) решение Главы Республики Мордовия, принятое на основании:</w:t>
      </w:r>
    </w:p>
    <w:p w14:paraId="45ECD57E" w14:textId="77777777" w:rsidR="00272DE9" w:rsidRDefault="00272DE9">
      <w:r>
        <w:t xml:space="preserve">материалов проверки, проведенной отделом по вопросам государственной службы и кадров Управления государственной службы Администрации Главы Республики Мордовия (далее - подразделение кадровой службы), в соответствии с </w:t>
      </w:r>
      <w:hyperlink r:id="rId7" w:history="1">
        <w:r>
          <w:rPr>
            <w:rStyle w:val="a4"/>
          </w:rPr>
          <w:t>Положением</w:t>
        </w:r>
      </w:hyperlink>
      <w:r>
        <w:t xml:space="preserve">, утвержденным </w:t>
      </w:r>
      <w:hyperlink r:id="rId8" w:history="1">
        <w:r>
          <w:rPr>
            <w:rStyle w:val="a4"/>
          </w:rPr>
          <w:t>Указом</w:t>
        </w:r>
      </w:hyperlink>
      <w:r>
        <w:t xml:space="preserve"> Главы Республики Мордовия от 30 октября 2009 г. N 223-УГ;</w:t>
      </w:r>
    </w:p>
    <w:p w14:paraId="29C7284E" w14:textId="77777777" w:rsidR="00272DE9" w:rsidRDefault="00272DE9">
      <w:r>
        <w:t>иных материалов о нарушении лицом, замещающим государственную должность Республики Мордовия, требований к служебному (должностному) поведению, поступивших в Комиссию;</w:t>
      </w:r>
    </w:p>
    <w:p w14:paraId="5861F088" w14:textId="77777777" w:rsidR="00272DE9" w:rsidRDefault="00272DE9">
      <w:r>
        <w:t>2) поступившее в подразделение кадровой службы:</w:t>
      </w:r>
    </w:p>
    <w:p w14:paraId="40557416" w14:textId="77777777" w:rsidR="00272DE9" w:rsidRDefault="00272DE9">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14:paraId="2953524D" w14:textId="77777777" w:rsidR="00272DE9" w:rsidRDefault="00272DE9">
      <w:bookmarkStart w:id="10" w:name="sub_100323"/>
      <w:r>
        <w:t>заявление лица, замещающего государственную должность Республики Мордовия,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7C89136F" w14:textId="77777777" w:rsidR="00272DE9" w:rsidRDefault="00272DE9">
      <w:bookmarkStart w:id="11" w:name="sub_1004"/>
      <w:bookmarkEnd w:id="10"/>
      <w:r>
        <w:t xml:space="preserve">4. В обращении, указанном в </w:t>
      </w:r>
      <w:hyperlink w:anchor="sub_10022" w:history="1">
        <w:r>
          <w:rPr>
            <w:rStyle w:val="a4"/>
          </w:rPr>
          <w:t>подпункте 2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государственной должности Республики Мордовия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Комиссии.</w:t>
      </w:r>
    </w:p>
    <w:p w14:paraId="31BB83C2" w14:textId="77777777" w:rsidR="00272DE9" w:rsidRDefault="00272DE9">
      <w:bookmarkStart w:id="12" w:name="sub_1005"/>
      <w:bookmarkEnd w:id="11"/>
      <w:r>
        <w:t xml:space="preserve">5. Указанное в </w:t>
      </w:r>
      <w:hyperlink w:anchor="sub_100323" w:history="1">
        <w:r>
          <w:rPr>
            <w:rStyle w:val="a4"/>
          </w:rPr>
          <w:t>абзаце третьем подпункта 2 пункта 3</w:t>
        </w:r>
      </w:hyperlink>
      <w:r>
        <w:t xml:space="preserve"> настоящего Положения заявление подается лицом, замещающим государственную должность Республики Мордовия, в порядке и сроки, которые установлены для подачи данными лицами сведений о доходах, об имуществе и обязательствах имущественного характера. В подразделении кадровой службы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Комиссии.</w:t>
      </w:r>
    </w:p>
    <w:p w14:paraId="01BA7BD4" w14:textId="77777777" w:rsidR="00272DE9" w:rsidRDefault="00272DE9">
      <w:bookmarkStart w:id="13" w:name="sub_1006"/>
      <w:bookmarkEnd w:id="12"/>
      <w:r>
        <w:t xml:space="preserve">6. Дата проведения заседания Комиссии, на котором предусматривается </w:t>
      </w:r>
      <w:r>
        <w:lastRenderedPageBreak/>
        <w:t xml:space="preserve">рассмотрение вопросов, указанных в </w:t>
      </w:r>
      <w:hyperlink w:anchor="sub_1002" w:history="1">
        <w:r>
          <w:rPr>
            <w:rStyle w:val="a4"/>
          </w:rPr>
          <w:t>пункте 2</w:t>
        </w:r>
      </w:hyperlink>
      <w:r>
        <w:t xml:space="preserve"> настоящего Положения, и место его проведения определяются председателем Комиссии.</w:t>
      </w:r>
    </w:p>
    <w:p w14:paraId="6A2D1907" w14:textId="77777777" w:rsidR="00272DE9" w:rsidRDefault="00272DE9">
      <w:bookmarkStart w:id="14" w:name="sub_1007"/>
      <w:bookmarkEnd w:id="13"/>
      <w:r>
        <w:t>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Республики Мордовия, либо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14:paraId="5F261768" w14:textId="77777777" w:rsidR="00272DE9" w:rsidRDefault="00272DE9">
      <w:bookmarkStart w:id="15" w:name="sub_1008"/>
      <w:bookmarkEnd w:id="14"/>
      <w:r>
        <w:t>8. Заседание Комиссии считается правомочным, если на нем присутствует не менее двух третей от общего числа членов Комиссии.</w:t>
      </w:r>
    </w:p>
    <w:p w14:paraId="535CD6E8" w14:textId="77777777" w:rsidR="00272DE9" w:rsidRDefault="00272DE9">
      <w:bookmarkStart w:id="16" w:name="sub_1009"/>
      <w:bookmarkEnd w:id="15"/>
      <w:r>
        <w:t>9. Все члены Комиссии при принятии решений обладают равными правами.</w:t>
      </w:r>
    </w:p>
    <w:p w14:paraId="2BAD723A" w14:textId="77777777" w:rsidR="00272DE9" w:rsidRDefault="00272DE9">
      <w:bookmarkStart w:id="17" w:name="sub_1010"/>
      <w:bookmarkEnd w:id="16"/>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sub_1015" w:history="1">
        <w:r>
          <w:rPr>
            <w:rStyle w:val="a4"/>
          </w:rPr>
          <w:t>пунктами 15 - 18</w:t>
        </w:r>
      </w:hyperlink>
      <w:r>
        <w:t xml:space="preserve"> настоящего Положения.</w:t>
      </w:r>
    </w:p>
    <w:p w14:paraId="3803DCC9" w14:textId="77777777" w:rsidR="00272DE9" w:rsidRDefault="00272DE9">
      <w:bookmarkStart w:id="18" w:name="sub_1011"/>
      <w:bookmarkEnd w:id="17"/>
      <w:r>
        <w:t xml:space="preserve">11. Заседание Комиссии, как правило, проводится в присутствии лица, замещающего государственную должность Республики Мордовия, либо гражданина. О намерении лично присутствовать на заседании Комиссии лицо, замещающее государственную должность Республики Мордовия, либо гражданин указывают в заявлении или обращении, представляемых в соответствии с </w:t>
      </w:r>
      <w:hyperlink w:anchor="sub_1002" w:history="1">
        <w:r>
          <w:rPr>
            <w:rStyle w:val="a4"/>
          </w:rPr>
          <w:t>пунктом 2</w:t>
        </w:r>
      </w:hyperlink>
      <w:r>
        <w:t xml:space="preserve"> настоящего Положения. Без такого указания заседание Комиссии проводится в отсутствие лица, замещающего государственную должность Республики Мордовия, либо гражданина.</w:t>
      </w:r>
    </w:p>
    <w:p w14:paraId="0739C9F7" w14:textId="77777777" w:rsidR="00272DE9" w:rsidRDefault="00272DE9">
      <w:bookmarkStart w:id="19" w:name="sub_1012"/>
      <w:bookmarkEnd w:id="18"/>
      <w:r>
        <w:t>12. На заседание Комиссии по решению председателя Комиссии могут приглашаться должностные лица органов исполнительной власти Республики Мордовия, органов местного самоуправления, а также представители заинтересованных организаций.</w:t>
      </w:r>
    </w:p>
    <w:p w14:paraId="4F05AC05" w14:textId="77777777" w:rsidR="00272DE9" w:rsidRDefault="00272DE9">
      <w:bookmarkStart w:id="20" w:name="sub_1013"/>
      <w:bookmarkEnd w:id="19"/>
      <w:r>
        <w:t>13. На заседании Комиссии в порядке, определяемом председателем Комиссии, заслушиваются пояснения лица, замещающего государственную должность Республики Мордовия,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Мордовия, либо гражданина могут быть заслушаны иные лица и рассмотрены представленные ими материалы.</w:t>
      </w:r>
    </w:p>
    <w:p w14:paraId="27A52ADD" w14:textId="77777777" w:rsidR="00272DE9" w:rsidRDefault="00272DE9">
      <w:bookmarkStart w:id="21" w:name="sub_1014"/>
      <w:bookmarkEnd w:id="20"/>
      <w:r>
        <w:t>14. Члены Комиссии и лица, участвовавшие в заседании, не вправе разглашать сведения, ставшие им известными в ходе работы Комиссии.</w:t>
      </w:r>
    </w:p>
    <w:p w14:paraId="066A1B1C" w14:textId="77777777" w:rsidR="00272DE9" w:rsidRDefault="00272DE9">
      <w:bookmarkStart w:id="22" w:name="sub_1015"/>
      <w:bookmarkEnd w:id="21"/>
      <w:r>
        <w:t>15. По итогам рассмотрения материалов Комиссия может принять одно из следующих решений:</w:t>
      </w:r>
    </w:p>
    <w:bookmarkEnd w:id="22"/>
    <w:p w14:paraId="2F9EA4D7" w14:textId="77777777" w:rsidR="00272DE9" w:rsidRDefault="00272DE9">
      <w:r>
        <w:t>1) установить, что в рассматриваемом случае не содержится признаков нарушения лицом, замещающим государственную должность Республики Мордовия, требований к служебному (должностному) поведению;</w:t>
      </w:r>
    </w:p>
    <w:p w14:paraId="74269143" w14:textId="77777777" w:rsidR="00272DE9" w:rsidRDefault="00272DE9">
      <w:r>
        <w:t>2) установить, что в рассматриваемом случае имеются признаки нарушения лицом, замещающим государственную должность Республики Мордовия, требований к служебному (должностному) поведению. В этом случае Комиссией готовится доклад Главе Республики Мордовия.</w:t>
      </w:r>
    </w:p>
    <w:p w14:paraId="069FAA49" w14:textId="77777777" w:rsidR="00272DE9" w:rsidRDefault="00272DE9">
      <w:bookmarkStart w:id="23" w:name="sub_1016"/>
      <w:r>
        <w:t xml:space="preserve">16. По итогам рассмотрения обращения, указанного в </w:t>
      </w:r>
      <w:hyperlink w:anchor="sub_10022" w:history="1">
        <w:r>
          <w:rPr>
            <w:rStyle w:val="a4"/>
          </w:rPr>
          <w:t>подпункте 2 пункта 2</w:t>
        </w:r>
      </w:hyperlink>
      <w:r>
        <w:t xml:space="preserve"> настоящего Положения Комиссия может принять одно из следующих решений:</w:t>
      </w:r>
    </w:p>
    <w:bookmarkEnd w:id="23"/>
    <w:p w14:paraId="36545836" w14:textId="77777777" w:rsidR="00272DE9" w:rsidRDefault="00272DE9">
      <w:r>
        <w:t xml:space="preserve">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w:t>
      </w:r>
      <w:r>
        <w:lastRenderedPageBreak/>
        <w:t>государственному управлению этой организацией входили в его должностные (служебные) обязанности;</w:t>
      </w:r>
    </w:p>
    <w:p w14:paraId="5CC8D11A" w14:textId="77777777" w:rsidR="00272DE9" w:rsidRDefault="00272DE9">
      <w:r>
        <w:t>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14:paraId="1F0AC936" w14:textId="77777777" w:rsidR="00272DE9" w:rsidRDefault="00272DE9">
      <w:bookmarkStart w:id="24" w:name="sub_1017"/>
      <w:r>
        <w:t xml:space="preserve">17. По итогам рассмотрения заявления, указанного в </w:t>
      </w:r>
      <w:hyperlink w:anchor="sub_100323" w:history="1">
        <w:r>
          <w:rPr>
            <w:rStyle w:val="a4"/>
          </w:rPr>
          <w:t>абзаце третьим подпункта 2 пункта 3</w:t>
        </w:r>
      </w:hyperlink>
      <w:r>
        <w:t xml:space="preserve"> настоящего Положения Комиссия может принять одно из следующих решений:</w:t>
      </w:r>
    </w:p>
    <w:bookmarkEnd w:id="24"/>
    <w:p w14:paraId="7BD5CC45" w14:textId="77777777" w:rsidR="00272DE9" w:rsidRDefault="00272DE9">
      <w:r>
        <w:t>1) признать, что причина непредставления лицом, замещающим государственную должность Республики Мордовия,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540A60FC" w14:textId="77777777" w:rsidR="00272DE9" w:rsidRDefault="00272DE9">
      <w:r>
        <w:t>2) признать, что причина непредставления лицом, замещающим государственную должность Республики Мордовия,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Мордовия, принять меры по представлению указанных сведений;</w:t>
      </w:r>
    </w:p>
    <w:p w14:paraId="2D378F5F" w14:textId="77777777" w:rsidR="00272DE9" w:rsidRDefault="00272DE9">
      <w:r>
        <w:t>3) признать, что причина непредставления лицом, замещающим государственную должность Республики Мордовия,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Главе Республики Мордовия.</w:t>
      </w:r>
    </w:p>
    <w:p w14:paraId="4783F199" w14:textId="77777777" w:rsidR="00272DE9" w:rsidRDefault="00272DE9">
      <w:bookmarkStart w:id="25" w:name="sub_1018"/>
      <w:r>
        <w:t xml:space="preserve">18. Комиссия вправе принять иное, чем предусмотрено </w:t>
      </w:r>
      <w:hyperlink w:anchor="sub_1015" w:history="1">
        <w:r>
          <w:rPr>
            <w:rStyle w:val="a4"/>
          </w:rPr>
          <w:t>пунктами 15 - 17</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14:paraId="2BD85C5D" w14:textId="77777777" w:rsidR="00272DE9" w:rsidRDefault="00272DE9">
      <w:bookmarkStart w:id="26" w:name="sub_1019"/>
      <w:bookmarkEnd w:id="25"/>
      <w:r>
        <w:t>19. В случае установления Комиссией факта совершения лицом, замещающим государственную должность Республики Мордовия,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w:t>
      </w:r>
    </w:p>
    <w:p w14:paraId="265C3733" w14:textId="77777777" w:rsidR="00272DE9" w:rsidRDefault="00272DE9">
      <w:bookmarkStart w:id="27" w:name="sub_1020"/>
      <w:bookmarkEnd w:id="26"/>
      <w: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14:paraId="3ABE6A15" w14:textId="77777777" w:rsidR="00272DE9" w:rsidRDefault="00272DE9">
      <w:bookmarkStart w:id="28" w:name="sub_1021"/>
      <w:bookmarkEnd w:id="27"/>
      <w:r>
        <w:t>21. Решение Комиссии оформляется протоколом, который подписывают члены Комиссии, принимавшие участие в его заседании.</w:t>
      </w:r>
    </w:p>
    <w:p w14:paraId="35F87734" w14:textId="77777777" w:rsidR="00272DE9" w:rsidRDefault="00272DE9">
      <w:bookmarkStart w:id="29" w:name="sub_1022"/>
      <w:bookmarkEnd w:id="28"/>
      <w:r>
        <w:t>22. В протоколе заседания Комиссии указываются:</w:t>
      </w:r>
    </w:p>
    <w:bookmarkEnd w:id="29"/>
    <w:p w14:paraId="1801DBFC" w14:textId="77777777" w:rsidR="00272DE9" w:rsidRDefault="00272DE9">
      <w:r>
        <w:t>1) дата заседания, фамилии, имена, отчества членов Комиссии и других лиц, присутствующих на заседании;</w:t>
      </w:r>
    </w:p>
    <w:p w14:paraId="1A612113" w14:textId="77777777" w:rsidR="00272DE9" w:rsidRDefault="00272DE9">
      <w:r>
        <w:t>2) информация о том, что заседание Комиссии осуществлялось в порядке, предусмотренном настоящим Положением;</w:t>
      </w:r>
    </w:p>
    <w:p w14:paraId="1B3E972B" w14:textId="77777777" w:rsidR="00272DE9" w:rsidRDefault="00272DE9">
      <w:r>
        <w:t>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Мордовия, либо гражданина, в отношении которых рассматривался вопрос;</w:t>
      </w:r>
    </w:p>
    <w:p w14:paraId="4B3A081D" w14:textId="77777777" w:rsidR="00272DE9" w:rsidRDefault="00272DE9">
      <w:r>
        <w:t>4) источник информации, содержащей основания для проведения заседания Комиссии, и дата поступления информации в подразделение кадровой службы;</w:t>
      </w:r>
    </w:p>
    <w:p w14:paraId="0C5622EB" w14:textId="77777777" w:rsidR="00272DE9" w:rsidRDefault="00272DE9">
      <w:r>
        <w:lastRenderedPageBreak/>
        <w:t>5) содержание пояснений лица, замещающего государственную должность Республики Мордовия, либо гражданина и других лиц по существу рассматриваемых вопросов;</w:t>
      </w:r>
    </w:p>
    <w:p w14:paraId="5F8657CD" w14:textId="77777777" w:rsidR="00272DE9" w:rsidRDefault="00272DE9">
      <w:r>
        <w:t>6) фамилии, имена, отчества выступивших на заседании лиц и краткое изложение их выступлений;</w:t>
      </w:r>
    </w:p>
    <w:p w14:paraId="3FE349C9" w14:textId="77777777" w:rsidR="00272DE9" w:rsidRDefault="00272DE9">
      <w:r>
        <w:t>7) другие сведения;</w:t>
      </w:r>
    </w:p>
    <w:p w14:paraId="0D927698" w14:textId="77777777" w:rsidR="00272DE9" w:rsidRDefault="00272DE9">
      <w:r>
        <w:t>8) результаты голосования;</w:t>
      </w:r>
    </w:p>
    <w:p w14:paraId="46DC5F23" w14:textId="77777777" w:rsidR="00272DE9" w:rsidRDefault="00272DE9">
      <w:r>
        <w:t>9) решение Комиссии и обоснование его принятия.</w:t>
      </w:r>
    </w:p>
    <w:p w14:paraId="0F3AAB38" w14:textId="77777777" w:rsidR="00272DE9" w:rsidRDefault="00272DE9">
      <w:bookmarkStart w:id="30" w:name="sub_1023"/>
      <w:r>
        <w:t>23.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14:paraId="58C72D3A" w14:textId="77777777" w:rsidR="00272DE9" w:rsidRDefault="00272DE9">
      <w:bookmarkStart w:id="31" w:name="sub_1024"/>
      <w:bookmarkEnd w:id="30"/>
      <w:r>
        <w:t>24. Выписка из решения Комиссии направляется лицу, замещающему государственную должность Республики Мордовия, либо гражданину в течение пяти рабочих дней после проведения соответствующего заседания Комиссии.</w:t>
      </w:r>
    </w:p>
    <w:p w14:paraId="6C1EF883" w14:textId="77777777" w:rsidR="00272DE9" w:rsidRDefault="00272DE9">
      <w:bookmarkStart w:id="32" w:name="sub_1025"/>
      <w:bookmarkEnd w:id="31"/>
      <w:r>
        <w:t>25. Решение Комиссии может быть обжаловано в порядке, установленном законодательством Российской Федерации.</w:t>
      </w:r>
    </w:p>
    <w:bookmarkEnd w:id="32"/>
    <w:p w14:paraId="7B30AFC0" w14:textId="77777777" w:rsidR="00272DE9" w:rsidRDefault="00272DE9"/>
    <w:p w14:paraId="15D343D3" w14:textId="77777777" w:rsidR="00272DE9" w:rsidRDefault="00272DE9">
      <w:pPr>
        <w:pStyle w:val="afb"/>
        <w:rPr>
          <w:color w:val="000000"/>
          <w:sz w:val="16"/>
          <w:szCs w:val="16"/>
        </w:rPr>
      </w:pPr>
      <w:bookmarkStart w:id="33" w:name="sub_2000"/>
      <w:r>
        <w:rPr>
          <w:color w:val="000000"/>
          <w:sz w:val="16"/>
          <w:szCs w:val="16"/>
        </w:rPr>
        <w:t>Информация об изменениях:</w:t>
      </w:r>
    </w:p>
    <w:bookmarkEnd w:id="33"/>
    <w:p w14:paraId="64DDBEDB" w14:textId="77777777" w:rsidR="00272DE9" w:rsidRDefault="00272DE9">
      <w:pPr>
        <w:pStyle w:val="afc"/>
      </w:pPr>
      <w:r>
        <w:fldChar w:fldCharType="begin"/>
      </w:r>
      <w:r>
        <w:instrText>HYPERLINK "garantF1://8950246.1"</w:instrText>
      </w:r>
      <w:r>
        <w:fldChar w:fldCharType="separate"/>
      </w:r>
      <w:r>
        <w:rPr>
          <w:rStyle w:val="a4"/>
        </w:rPr>
        <w:t>Указом</w:t>
      </w:r>
      <w:r>
        <w:fldChar w:fldCharType="end"/>
      </w:r>
      <w:r>
        <w:t xml:space="preserve"> Главы Республики Мордовия от 6 октября 2014 г. N 229-УГ в настоящий Состав внесены изменения</w:t>
      </w:r>
    </w:p>
    <w:p w14:paraId="29EFC328" w14:textId="77777777" w:rsidR="00272DE9" w:rsidRDefault="00272DE9">
      <w:pPr>
        <w:pStyle w:val="afc"/>
      </w:pPr>
      <w:hyperlink r:id="rId9" w:history="1">
        <w:r>
          <w:rPr>
            <w:rStyle w:val="a4"/>
          </w:rPr>
          <w:t>См. текст Состава в предыдущей редакции</w:t>
        </w:r>
      </w:hyperlink>
    </w:p>
    <w:p w14:paraId="6E1EA913" w14:textId="77777777" w:rsidR="00272DE9" w:rsidRDefault="00272DE9">
      <w:pPr>
        <w:pStyle w:val="1"/>
      </w:pPr>
      <w:r>
        <w:t>Состав</w:t>
      </w:r>
      <w:r>
        <w:br/>
        <w:t>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r>
        <w:br/>
        <w:t xml:space="preserve">(утв. </w:t>
      </w:r>
      <w:hyperlink w:anchor="sub_0" w:history="1">
        <w:r>
          <w:rPr>
            <w:rStyle w:val="a4"/>
            <w:b w:val="0"/>
            <w:bCs w:val="0"/>
          </w:rPr>
          <w:t>Указом</w:t>
        </w:r>
      </w:hyperlink>
      <w:r>
        <w:t xml:space="preserve"> Главы Республики Мордовия</w:t>
      </w:r>
      <w:r>
        <w:br/>
        <w:t>от 23 мая 2013 г. N 114-УГ)</w:t>
      </w:r>
    </w:p>
    <w:p w14:paraId="29492C0C" w14:textId="77777777" w:rsidR="00272DE9" w:rsidRDefault="00272D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80"/>
        <w:gridCol w:w="6300"/>
      </w:tblGrid>
      <w:tr w:rsidR="00272DE9" w14:paraId="32A9CE12" w14:textId="77777777">
        <w:tblPrEx>
          <w:tblCellMar>
            <w:top w:w="0" w:type="dxa"/>
            <w:bottom w:w="0" w:type="dxa"/>
          </w:tblCellMar>
        </w:tblPrEx>
        <w:tc>
          <w:tcPr>
            <w:tcW w:w="3640" w:type="dxa"/>
            <w:tcBorders>
              <w:top w:val="nil"/>
              <w:left w:val="nil"/>
              <w:bottom w:val="nil"/>
              <w:right w:val="nil"/>
            </w:tcBorders>
          </w:tcPr>
          <w:p w14:paraId="772BA2CB" w14:textId="77777777" w:rsidR="00272DE9" w:rsidRDefault="00272DE9">
            <w:pPr>
              <w:pStyle w:val="aff8"/>
            </w:pPr>
            <w:r>
              <w:t>Крутов</w:t>
            </w:r>
          </w:p>
          <w:p w14:paraId="60114F2A" w14:textId="77777777" w:rsidR="00272DE9" w:rsidRDefault="00272DE9">
            <w:pPr>
              <w:pStyle w:val="aff8"/>
            </w:pPr>
            <w:r>
              <w:t>Николай Сергеевич</w:t>
            </w:r>
          </w:p>
        </w:tc>
        <w:tc>
          <w:tcPr>
            <w:tcW w:w="280" w:type="dxa"/>
            <w:tcBorders>
              <w:top w:val="nil"/>
              <w:left w:val="nil"/>
              <w:bottom w:val="nil"/>
              <w:right w:val="nil"/>
            </w:tcBorders>
          </w:tcPr>
          <w:p w14:paraId="1316DD32" w14:textId="77777777" w:rsidR="00272DE9" w:rsidRDefault="00272DE9">
            <w:pPr>
              <w:pStyle w:val="aff8"/>
              <w:jc w:val="center"/>
            </w:pPr>
            <w:r>
              <w:t>-</w:t>
            </w:r>
          </w:p>
        </w:tc>
        <w:tc>
          <w:tcPr>
            <w:tcW w:w="6300" w:type="dxa"/>
            <w:tcBorders>
              <w:top w:val="nil"/>
              <w:left w:val="nil"/>
              <w:bottom w:val="nil"/>
              <w:right w:val="nil"/>
            </w:tcBorders>
          </w:tcPr>
          <w:p w14:paraId="6F307FF5" w14:textId="77777777" w:rsidR="00272DE9" w:rsidRDefault="00272DE9">
            <w:pPr>
              <w:pStyle w:val="aff8"/>
            </w:pPr>
            <w:r>
              <w:t>Руководитель Администрации Главы Республики Мордовия, председатель Комиссии</w:t>
            </w:r>
          </w:p>
        </w:tc>
      </w:tr>
      <w:tr w:rsidR="00272DE9" w14:paraId="7BCA6498" w14:textId="77777777">
        <w:tblPrEx>
          <w:tblCellMar>
            <w:top w:w="0" w:type="dxa"/>
            <w:bottom w:w="0" w:type="dxa"/>
          </w:tblCellMar>
        </w:tblPrEx>
        <w:tc>
          <w:tcPr>
            <w:tcW w:w="3640" w:type="dxa"/>
            <w:tcBorders>
              <w:top w:val="nil"/>
              <w:left w:val="nil"/>
              <w:bottom w:val="nil"/>
              <w:right w:val="nil"/>
            </w:tcBorders>
          </w:tcPr>
          <w:p w14:paraId="375349F4" w14:textId="77777777" w:rsidR="00272DE9" w:rsidRDefault="00272DE9">
            <w:pPr>
              <w:pStyle w:val="aff8"/>
            </w:pPr>
            <w:r>
              <w:t>Миточкин</w:t>
            </w:r>
          </w:p>
          <w:p w14:paraId="1148DF13" w14:textId="77777777" w:rsidR="00272DE9" w:rsidRDefault="00272DE9">
            <w:pPr>
              <w:pStyle w:val="aff8"/>
            </w:pPr>
            <w:r>
              <w:t>Валерий Иванович</w:t>
            </w:r>
          </w:p>
        </w:tc>
        <w:tc>
          <w:tcPr>
            <w:tcW w:w="280" w:type="dxa"/>
            <w:tcBorders>
              <w:top w:val="nil"/>
              <w:left w:val="nil"/>
              <w:bottom w:val="nil"/>
              <w:right w:val="nil"/>
            </w:tcBorders>
          </w:tcPr>
          <w:p w14:paraId="33A28FAE" w14:textId="77777777" w:rsidR="00272DE9" w:rsidRDefault="00272DE9">
            <w:pPr>
              <w:pStyle w:val="aff8"/>
              <w:jc w:val="center"/>
            </w:pPr>
            <w:r>
              <w:t>-</w:t>
            </w:r>
          </w:p>
        </w:tc>
        <w:tc>
          <w:tcPr>
            <w:tcW w:w="6300" w:type="dxa"/>
            <w:tcBorders>
              <w:top w:val="nil"/>
              <w:left w:val="nil"/>
              <w:bottom w:val="nil"/>
              <w:right w:val="nil"/>
            </w:tcBorders>
          </w:tcPr>
          <w:p w14:paraId="7E6ECD64" w14:textId="77777777" w:rsidR="00272DE9" w:rsidRDefault="00272DE9">
            <w:pPr>
              <w:pStyle w:val="aff8"/>
            </w:pPr>
            <w:r>
              <w:t>Секретарь Совета по вопросам общественной безопасности Республики Мордовия, заместитель председателя Комиссии</w:t>
            </w:r>
          </w:p>
        </w:tc>
      </w:tr>
      <w:tr w:rsidR="00272DE9" w14:paraId="3030BAA1" w14:textId="77777777">
        <w:tblPrEx>
          <w:tblCellMar>
            <w:top w:w="0" w:type="dxa"/>
            <w:bottom w:w="0" w:type="dxa"/>
          </w:tblCellMar>
        </w:tblPrEx>
        <w:tc>
          <w:tcPr>
            <w:tcW w:w="3640" w:type="dxa"/>
            <w:tcBorders>
              <w:top w:val="nil"/>
              <w:left w:val="nil"/>
              <w:bottom w:val="nil"/>
              <w:right w:val="nil"/>
            </w:tcBorders>
          </w:tcPr>
          <w:p w14:paraId="1E821162" w14:textId="77777777" w:rsidR="00272DE9" w:rsidRDefault="00272DE9">
            <w:pPr>
              <w:pStyle w:val="aff8"/>
            </w:pPr>
            <w:r>
              <w:t>Фокин</w:t>
            </w:r>
          </w:p>
          <w:p w14:paraId="7EE1A14F" w14:textId="77777777" w:rsidR="00272DE9" w:rsidRDefault="00272DE9">
            <w:pPr>
              <w:pStyle w:val="aff8"/>
            </w:pPr>
            <w:r>
              <w:t>Александр Николаевич</w:t>
            </w:r>
          </w:p>
        </w:tc>
        <w:tc>
          <w:tcPr>
            <w:tcW w:w="280" w:type="dxa"/>
            <w:tcBorders>
              <w:top w:val="nil"/>
              <w:left w:val="nil"/>
              <w:bottom w:val="nil"/>
              <w:right w:val="nil"/>
            </w:tcBorders>
          </w:tcPr>
          <w:p w14:paraId="30F64332" w14:textId="77777777" w:rsidR="00272DE9" w:rsidRDefault="00272DE9">
            <w:pPr>
              <w:pStyle w:val="aff8"/>
              <w:jc w:val="center"/>
            </w:pPr>
            <w:r>
              <w:t>-</w:t>
            </w:r>
          </w:p>
        </w:tc>
        <w:tc>
          <w:tcPr>
            <w:tcW w:w="6300" w:type="dxa"/>
            <w:tcBorders>
              <w:top w:val="nil"/>
              <w:left w:val="nil"/>
              <w:bottom w:val="nil"/>
              <w:right w:val="nil"/>
            </w:tcBorders>
          </w:tcPr>
          <w:p w14:paraId="727C936D" w14:textId="77777777" w:rsidR="00272DE9" w:rsidRDefault="00272DE9">
            <w:pPr>
              <w:pStyle w:val="aff8"/>
            </w:pPr>
            <w:r>
              <w:t>заместитель Руководителя Администрации - начальник Управления государственной службы Администрации Главы Республики Мордовия, заместитель председателя Комиссии</w:t>
            </w:r>
          </w:p>
        </w:tc>
      </w:tr>
      <w:tr w:rsidR="00272DE9" w14:paraId="7F23653D" w14:textId="77777777">
        <w:tblPrEx>
          <w:tblCellMar>
            <w:top w:w="0" w:type="dxa"/>
            <w:bottom w:w="0" w:type="dxa"/>
          </w:tblCellMar>
        </w:tblPrEx>
        <w:tc>
          <w:tcPr>
            <w:tcW w:w="3640" w:type="dxa"/>
            <w:tcBorders>
              <w:top w:val="nil"/>
              <w:left w:val="nil"/>
              <w:bottom w:val="nil"/>
              <w:right w:val="nil"/>
            </w:tcBorders>
          </w:tcPr>
          <w:p w14:paraId="58747A0B" w14:textId="77777777" w:rsidR="00272DE9" w:rsidRDefault="00272DE9">
            <w:pPr>
              <w:pStyle w:val="aff8"/>
            </w:pPr>
            <w:r>
              <w:t>Струенков</w:t>
            </w:r>
          </w:p>
          <w:p w14:paraId="077AE3BF" w14:textId="77777777" w:rsidR="00272DE9" w:rsidRDefault="00272DE9">
            <w:pPr>
              <w:pStyle w:val="aff8"/>
            </w:pPr>
            <w:r>
              <w:t>Александр Викторович</w:t>
            </w:r>
          </w:p>
        </w:tc>
        <w:tc>
          <w:tcPr>
            <w:tcW w:w="280" w:type="dxa"/>
            <w:tcBorders>
              <w:top w:val="nil"/>
              <w:left w:val="nil"/>
              <w:bottom w:val="nil"/>
              <w:right w:val="nil"/>
            </w:tcBorders>
          </w:tcPr>
          <w:p w14:paraId="107FD182" w14:textId="77777777" w:rsidR="00272DE9" w:rsidRDefault="00272DE9">
            <w:pPr>
              <w:pStyle w:val="aff8"/>
              <w:jc w:val="center"/>
            </w:pPr>
            <w:r>
              <w:t>-</w:t>
            </w:r>
          </w:p>
        </w:tc>
        <w:tc>
          <w:tcPr>
            <w:tcW w:w="6300" w:type="dxa"/>
            <w:tcBorders>
              <w:top w:val="nil"/>
              <w:left w:val="nil"/>
              <w:bottom w:val="nil"/>
              <w:right w:val="nil"/>
            </w:tcBorders>
          </w:tcPr>
          <w:p w14:paraId="129527C5" w14:textId="77777777" w:rsidR="00272DE9" w:rsidRDefault="00272DE9">
            <w:pPr>
              <w:pStyle w:val="aff8"/>
            </w:pPr>
            <w:r>
              <w:t>заведующий отделом по вопросам государственной службы и кадров Управления государственной службы Администрации Главы Республики Мордовия, секретарь Комиссии</w:t>
            </w:r>
          </w:p>
        </w:tc>
      </w:tr>
      <w:tr w:rsidR="00272DE9" w14:paraId="7EF3B25C" w14:textId="77777777">
        <w:tblPrEx>
          <w:tblCellMar>
            <w:top w:w="0" w:type="dxa"/>
            <w:bottom w:w="0" w:type="dxa"/>
          </w:tblCellMar>
        </w:tblPrEx>
        <w:tc>
          <w:tcPr>
            <w:tcW w:w="10220" w:type="dxa"/>
            <w:gridSpan w:val="3"/>
            <w:tcBorders>
              <w:top w:val="nil"/>
              <w:left w:val="nil"/>
              <w:bottom w:val="nil"/>
              <w:right w:val="nil"/>
            </w:tcBorders>
          </w:tcPr>
          <w:p w14:paraId="0BEFC99A" w14:textId="77777777" w:rsidR="00272DE9" w:rsidRDefault="00272DE9">
            <w:pPr>
              <w:pStyle w:val="aff8"/>
            </w:pPr>
          </w:p>
          <w:p w14:paraId="0915D6EA" w14:textId="77777777" w:rsidR="00272DE9" w:rsidRDefault="00272DE9">
            <w:pPr>
              <w:pStyle w:val="1"/>
            </w:pPr>
            <w:r>
              <w:t>Члены Комиссии:</w:t>
            </w:r>
          </w:p>
          <w:p w14:paraId="25E28ACD" w14:textId="77777777" w:rsidR="00272DE9" w:rsidRDefault="00272DE9">
            <w:pPr>
              <w:pStyle w:val="aff8"/>
            </w:pPr>
          </w:p>
        </w:tc>
      </w:tr>
      <w:tr w:rsidR="00272DE9" w14:paraId="6161D77F" w14:textId="77777777">
        <w:tblPrEx>
          <w:tblCellMar>
            <w:top w:w="0" w:type="dxa"/>
            <w:bottom w:w="0" w:type="dxa"/>
          </w:tblCellMar>
        </w:tblPrEx>
        <w:tc>
          <w:tcPr>
            <w:tcW w:w="3640" w:type="dxa"/>
            <w:tcBorders>
              <w:top w:val="nil"/>
              <w:left w:val="nil"/>
              <w:bottom w:val="nil"/>
              <w:right w:val="nil"/>
            </w:tcBorders>
          </w:tcPr>
          <w:p w14:paraId="660E7618" w14:textId="77777777" w:rsidR="00272DE9" w:rsidRDefault="00272DE9">
            <w:pPr>
              <w:pStyle w:val="afff1"/>
            </w:pPr>
            <w:bookmarkStart w:id="34" w:name="sub_2005"/>
            <w:r>
              <w:t>Белокосов</w:t>
            </w:r>
            <w:bookmarkEnd w:id="34"/>
          </w:p>
          <w:p w14:paraId="53D56E87" w14:textId="77777777" w:rsidR="00272DE9" w:rsidRDefault="00272DE9">
            <w:pPr>
              <w:pStyle w:val="afff1"/>
            </w:pPr>
            <w:r>
              <w:t>Александр Владимирович</w:t>
            </w:r>
          </w:p>
        </w:tc>
        <w:tc>
          <w:tcPr>
            <w:tcW w:w="280" w:type="dxa"/>
            <w:tcBorders>
              <w:top w:val="nil"/>
              <w:left w:val="nil"/>
              <w:bottom w:val="nil"/>
              <w:right w:val="nil"/>
            </w:tcBorders>
          </w:tcPr>
          <w:p w14:paraId="3DFE1BE4" w14:textId="77777777" w:rsidR="00272DE9" w:rsidRDefault="00272DE9">
            <w:pPr>
              <w:pStyle w:val="aff8"/>
              <w:jc w:val="center"/>
            </w:pPr>
            <w:r>
              <w:t>-</w:t>
            </w:r>
          </w:p>
        </w:tc>
        <w:tc>
          <w:tcPr>
            <w:tcW w:w="6300" w:type="dxa"/>
            <w:tcBorders>
              <w:top w:val="nil"/>
              <w:left w:val="nil"/>
              <w:bottom w:val="nil"/>
              <w:right w:val="nil"/>
            </w:tcBorders>
          </w:tcPr>
          <w:p w14:paraId="5880D46A" w14:textId="77777777" w:rsidR="00272DE9" w:rsidRDefault="00272DE9">
            <w:pPr>
              <w:pStyle w:val="afff1"/>
            </w:pPr>
            <w:r>
              <w:t>советник Главы Республики</w:t>
            </w:r>
          </w:p>
        </w:tc>
      </w:tr>
      <w:tr w:rsidR="00272DE9" w14:paraId="08C0F1B5" w14:textId="77777777">
        <w:tblPrEx>
          <w:tblCellMar>
            <w:top w:w="0" w:type="dxa"/>
            <w:bottom w:w="0" w:type="dxa"/>
          </w:tblCellMar>
        </w:tblPrEx>
        <w:tc>
          <w:tcPr>
            <w:tcW w:w="3640" w:type="dxa"/>
            <w:tcBorders>
              <w:top w:val="nil"/>
              <w:left w:val="nil"/>
              <w:bottom w:val="nil"/>
              <w:right w:val="nil"/>
            </w:tcBorders>
          </w:tcPr>
          <w:p w14:paraId="0195200C" w14:textId="77777777" w:rsidR="00272DE9" w:rsidRDefault="00272DE9">
            <w:pPr>
              <w:pStyle w:val="aff8"/>
            </w:pPr>
            <w:r>
              <w:t>Датков</w:t>
            </w:r>
          </w:p>
          <w:p w14:paraId="50FB17F8" w14:textId="77777777" w:rsidR="00272DE9" w:rsidRDefault="00272DE9">
            <w:pPr>
              <w:pStyle w:val="aff8"/>
            </w:pPr>
            <w:r>
              <w:t>Игорь Юрьевич</w:t>
            </w:r>
          </w:p>
        </w:tc>
        <w:tc>
          <w:tcPr>
            <w:tcW w:w="280" w:type="dxa"/>
            <w:tcBorders>
              <w:top w:val="nil"/>
              <w:left w:val="nil"/>
              <w:bottom w:val="nil"/>
              <w:right w:val="nil"/>
            </w:tcBorders>
          </w:tcPr>
          <w:p w14:paraId="4BD353FE" w14:textId="77777777" w:rsidR="00272DE9" w:rsidRDefault="00272DE9">
            <w:pPr>
              <w:pStyle w:val="aff8"/>
              <w:jc w:val="center"/>
            </w:pPr>
            <w:r>
              <w:t>-</w:t>
            </w:r>
          </w:p>
        </w:tc>
        <w:tc>
          <w:tcPr>
            <w:tcW w:w="6300" w:type="dxa"/>
            <w:tcBorders>
              <w:top w:val="nil"/>
              <w:left w:val="nil"/>
              <w:bottom w:val="nil"/>
              <w:right w:val="nil"/>
            </w:tcBorders>
          </w:tcPr>
          <w:p w14:paraId="054A26D8" w14:textId="77777777" w:rsidR="00272DE9" w:rsidRDefault="00272DE9">
            <w:pPr>
              <w:pStyle w:val="aff8"/>
            </w:pPr>
            <w:r>
              <w:t>начальник Контрольного управления Главы Республики Мордовия</w:t>
            </w:r>
          </w:p>
        </w:tc>
      </w:tr>
      <w:tr w:rsidR="00272DE9" w14:paraId="2815D028" w14:textId="77777777">
        <w:tblPrEx>
          <w:tblCellMar>
            <w:top w:w="0" w:type="dxa"/>
            <w:bottom w:w="0" w:type="dxa"/>
          </w:tblCellMar>
        </w:tblPrEx>
        <w:tc>
          <w:tcPr>
            <w:tcW w:w="3640" w:type="dxa"/>
            <w:tcBorders>
              <w:top w:val="nil"/>
              <w:left w:val="nil"/>
              <w:bottom w:val="nil"/>
              <w:right w:val="nil"/>
            </w:tcBorders>
          </w:tcPr>
          <w:p w14:paraId="6D0559EF" w14:textId="77777777" w:rsidR="00272DE9" w:rsidRDefault="00272DE9">
            <w:pPr>
              <w:pStyle w:val="aff8"/>
            </w:pPr>
            <w:r>
              <w:lastRenderedPageBreak/>
              <w:t>Капитонов</w:t>
            </w:r>
          </w:p>
          <w:p w14:paraId="015813F9" w14:textId="77777777" w:rsidR="00272DE9" w:rsidRDefault="00272DE9">
            <w:pPr>
              <w:pStyle w:val="aff8"/>
            </w:pPr>
            <w:r>
              <w:t>Иван Владимирович</w:t>
            </w:r>
          </w:p>
        </w:tc>
        <w:tc>
          <w:tcPr>
            <w:tcW w:w="280" w:type="dxa"/>
            <w:tcBorders>
              <w:top w:val="nil"/>
              <w:left w:val="nil"/>
              <w:bottom w:val="nil"/>
              <w:right w:val="nil"/>
            </w:tcBorders>
          </w:tcPr>
          <w:p w14:paraId="2B02EB89" w14:textId="77777777" w:rsidR="00272DE9" w:rsidRDefault="00272DE9">
            <w:pPr>
              <w:pStyle w:val="aff8"/>
              <w:jc w:val="center"/>
            </w:pPr>
            <w:r>
              <w:t>-</w:t>
            </w:r>
          </w:p>
        </w:tc>
        <w:tc>
          <w:tcPr>
            <w:tcW w:w="6300" w:type="dxa"/>
            <w:tcBorders>
              <w:top w:val="nil"/>
              <w:left w:val="nil"/>
              <w:bottom w:val="nil"/>
              <w:right w:val="nil"/>
            </w:tcBorders>
          </w:tcPr>
          <w:p w14:paraId="2A12A377" w14:textId="77777777" w:rsidR="00272DE9" w:rsidRDefault="00272DE9">
            <w:pPr>
              <w:pStyle w:val="aff8"/>
            </w:pPr>
            <w:r>
              <w:t>директор филиала ФГБОУ ВПО "Российская академия народного хозяйства и государственной службы при Президенте Российской Федерации", кандидат исторических наук (по согласованию)</w:t>
            </w:r>
          </w:p>
        </w:tc>
      </w:tr>
      <w:tr w:rsidR="00272DE9" w14:paraId="7F24AE38" w14:textId="77777777">
        <w:tblPrEx>
          <w:tblCellMar>
            <w:top w:w="0" w:type="dxa"/>
            <w:bottom w:w="0" w:type="dxa"/>
          </w:tblCellMar>
        </w:tblPrEx>
        <w:tc>
          <w:tcPr>
            <w:tcW w:w="3640" w:type="dxa"/>
            <w:tcBorders>
              <w:top w:val="nil"/>
              <w:left w:val="nil"/>
              <w:bottom w:val="nil"/>
              <w:right w:val="nil"/>
            </w:tcBorders>
          </w:tcPr>
          <w:p w14:paraId="67DF4809" w14:textId="77777777" w:rsidR="00272DE9" w:rsidRDefault="00272DE9">
            <w:pPr>
              <w:pStyle w:val="aff8"/>
            </w:pPr>
            <w:r>
              <w:t>Крутов</w:t>
            </w:r>
          </w:p>
          <w:p w14:paraId="7BDB7DFC" w14:textId="77777777" w:rsidR="00272DE9" w:rsidRDefault="00272DE9">
            <w:pPr>
              <w:pStyle w:val="aff8"/>
            </w:pPr>
            <w:r>
              <w:t>Валерий Викторович</w:t>
            </w:r>
          </w:p>
        </w:tc>
        <w:tc>
          <w:tcPr>
            <w:tcW w:w="280" w:type="dxa"/>
            <w:tcBorders>
              <w:top w:val="nil"/>
              <w:left w:val="nil"/>
              <w:bottom w:val="nil"/>
              <w:right w:val="nil"/>
            </w:tcBorders>
          </w:tcPr>
          <w:p w14:paraId="2E7D26AE" w14:textId="77777777" w:rsidR="00272DE9" w:rsidRDefault="00272DE9">
            <w:pPr>
              <w:pStyle w:val="aff8"/>
              <w:jc w:val="center"/>
            </w:pPr>
            <w:r>
              <w:t>-</w:t>
            </w:r>
          </w:p>
        </w:tc>
        <w:tc>
          <w:tcPr>
            <w:tcW w:w="6300" w:type="dxa"/>
            <w:tcBorders>
              <w:top w:val="nil"/>
              <w:left w:val="nil"/>
              <w:bottom w:val="nil"/>
              <w:right w:val="nil"/>
            </w:tcBorders>
          </w:tcPr>
          <w:p w14:paraId="1241BE0D" w14:textId="77777777" w:rsidR="00272DE9" w:rsidRDefault="00272DE9">
            <w:pPr>
              <w:pStyle w:val="aff8"/>
            </w:pPr>
            <w:r>
              <w:t>председатель Комиссии Общественной палаты Республики Мордовия по правам человека, общественному контролю за деятельностью правоохранительных органов (по согласованию)</w:t>
            </w:r>
          </w:p>
        </w:tc>
      </w:tr>
      <w:tr w:rsidR="00272DE9" w14:paraId="248432E6" w14:textId="77777777">
        <w:tblPrEx>
          <w:tblCellMar>
            <w:top w:w="0" w:type="dxa"/>
            <w:bottom w:w="0" w:type="dxa"/>
          </w:tblCellMar>
        </w:tblPrEx>
        <w:tc>
          <w:tcPr>
            <w:tcW w:w="3640" w:type="dxa"/>
            <w:tcBorders>
              <w:top w:val="nil"/>
              <w:left w:val="nil"/>
              <w:bottom w:val="nil"/>
              <w:right w:val="nil"/>
            </w:tcBorders>
          </w:tcPr>
          <w:p w14:paraId="3D3C8EB5" w14:textId="77777777" w:rsidR="00272DE9" w:rsidRDefault="00272DE9">
            <w:pPr>
              <w:pStyle w:val="aff8"/>
            </w:pPr>
            <w:r>
              <w:t>Миничкина</w:t>
            </w:r>
          </w:p>
          <w:p w14:paraId="573B930A" w14:textId="77777777" w:rsidR="00272DE9" w:rsidRDefault="00272DE9">
            <w:pPr>
              <w:pStyle w:val="aff8"/>
            </w:pPr>
            <w:r>
              <w:t>Валентина Павловна</w:t>
            </w:r>
          </w:p>
        </w:tc>
        <w:tc>
          <w:tcPr>
            <w:tcW w:w="280" w:type="dxa"/>
            <w:tcBorders>
              <w:top w:val="nil"/>
              <w:left w:val="nil"/>
              <w:bottom w:val="nil"/>
              <w:right w:val="nil"/>
            </w:tcBorders>
          </w:tcPr>
          <w:p w14:paraId="2384C5F2" w14:textId="77777777" w:rsidR="00272DE9" w:rsidRDefault="00272DE9">
            <w:pPr>
              <w:pStyle w:val="aff8"/>
              <w:jc w:val="center"/>
            </w:pPr>
            <w:r>
              <w:t>-</w:t>
            </w:r>
          </w:p>
        </w:tc>
        <w:tc>
          <w:tcPr>
            <w:tcW w:w="6300" w:type="dxa"/>
            <w:tcBorders>
              <w:top w:val="nil"/>
              <w:left w:val="nil"/>
              <w:bottom w:val="nil"/>
              <w:right w:val="nil"/>
            </w:tcBorders>
          </w:tcPr>
          <w:p w14:paraId="37AA8A30" w14:textId="77777777" w:rsidR="00272DE9" w:rsidRDefault="00272DE9">
            <w:pPr>
              <w:pStyle w:val="aff8"/>
            </w:pPr>
            <w:r>
              <w:t>заместитель директора ГКУ "Научный центр социально-экономического мониторинга Республики Мордовия" (по согласованию)</w:t>
            </w:r>
          </w:p>
        </w:tc>
      </w:tr>
      <w:tr w:rsidR="00272DE9" w14:paraId="40319DDE" w14:textId="77777777">
        <w:tblPrEx>
          <w:tblCellMar>
            <w:top w:w="0" w:type="dxa"/>
            <w:bottom w:w="0" w:type="dxa"/>
          </w:tblCellMar>
        </w:tblPrEx>
        <w:tc>
          <w:tcPr>
            <w:tcW w:w="3640" w:type="dxa"/>
            <w:tcBorders>
              <w:top w:val="nil"/>
              <w:left w:val="nil"/>
              <w:bottom w:val="nil"/>
              <w:right w:val="nil"/>
            </w:tcBorders>
          </w:tcPr>
          <w:p w14:paraId="7EA164C3" w14:textId="77777777" w:rsidR="00272DE9" w:rsidRDefault="00272DE9">
            <w:pPr>
              <w:pStyle w:val="aff8"/>
            </w:pPr>
            <w:r>
              <w:t>Ратников</w:t>
            </w:r>
          </w:p>
          <w:p w14:paraId="10A38A6C" w14:textId="77777777" w:rsidR="00272DE9" w:rsidRDefault="00272DE9">
            <w:pPr>
              <w:pStyle w:val="aff8"/>
            </w:pPr>
            <w:r>
              <w:t>Александр Вячеславович</w:t>
            </w:r>
          </w:p>
        </w:tc>
        <w:tc>
          <w:tcPr>
            <w:tcW w:w="280" w:type="dxa"/>
            <w:tcBorders>
              <w:top w:val="nil"/>
              <w:left w:val="nil"/>
              <w:bottom w:val="nil"/>
              <w:right w:val="nil"/>
            </w:tcBorders>
          </w:tcPr>
          <w:p w14:paraId="6D021531" w14:textId="77777777" w:rsidR="00272DE9" w:rsidRDefault="00272DE9">
            <w:pPr>
              <w:pStyle w:val="aff8"/>
              <w:jc w:val="center"/>
            </w:pPr>
            <w:r>
              <w:t>-</w:t>
            </w:r>
          </w:p>
        </w:tc>
        <w:tc>
          <w:tcPr>
            <w:tcW w:w="6300" w:type="dxa"/>
            <w:tcBorders>
              <w:top w:val="nil"/>
              <w:left w:val="nil"/>
              <w:bottom w:val="nil"/>
              <w:right w:val="nil"/>
            </w:tcBorders>
          </w:tcPr>
          <w:p w14:paraId="03F3EF57" w14:textId="77777777" w:rsidR="00272DE9" w:rsidRDefault="00272DE9">
            <w:pPr>
              <w:pStyle w:val="aff8"/>
            </w:pPr>
            <w:r>
              <w:t>Руководитель Аппарата Правительства - Министр Республики Мордовия</w:t>
            </w:r>
          </w:p>
        </w:tc>
      </w:tr>
      <w:tr w:rsidR="00272DE9" w14:paraId="7DD3DB4D" w14:textId="77777777">
        <w:tblPrEx>
          <w:tblCellMar>
            <w:top w:w="0" w:type="dxa"/>
            <w:bottom w:w="0" w:type="dxa"/>
          </w:tblCellMar>
        </w:tblPrEx>
        <w:tc>
          <w:tcPr>
            <w:tcW w:w="3640" w:type="dxa"/>
            <w:tcBorders>
              <w:top w:val="nil"/>
              <w:left w:val="nil"/>
              <w:bottom w:val="nil"/>
              <w:right w:val="nil"/>
            </w:tcBorders>
          </w:tcPr>
          <w:p w14:paraId="4A822F81" w14:textId="77777777" w:rsidR="00272DE9" w:rsidRDefault="00272DE9">
            <w:pPr>
              <w:pStyle w:val="aff8"/>
            </w:pPr>
            <w:r>
              <w:t>Сергеева</w:t>
            </w:r>
          </w:p>
          <w:p w14:paraId="7F654A3E" w14:textId="77777777" w:rsidR="00272DE9" w:rsidRDefault="00272DE9">
            <w:pPr>
              <w:pStyle w:val="aff8"/>
            </w:pPr>
            <w:r>
              <w:t>Наталья Дмитриевна</w:t>
            </w:r>
          </w:p>
        </w:tc>
        <w:tc>
          <w:tcPr>
            <w:tcW w:w="280" w:type="dxa"/>
            <w:tcBorders>
              <w:top w:val="nil"/>
              <w:left w:val="nil"/>
              <w:bottom w:val="nil"/>
              <w:right w:val="nil"/>
            </w:tcBorders>
          </w:tcPr>
          <w:p w14:paraId="6BDE1951" w14:textId="77777777" w:rsidR="00272DE9" w:rsidRDefault="00272DE9">
            <w:pPr>
              <w:pStyle w:val="aff8"/>
              <w:jc w:val="center"/>
            </w:pPr>
            <w:r>
              <w:t>-</w:t>
            </w:r>
          </w:p>
        </w:tc>
        <w:tc>
          <w:tcPr>
            <w:tcW w:w="6300" w:type="dxa"/>
            <w:tcBorders>
              <w:top w:val="nil"/>
              <w:left w:val="nil"/>
              <w:bottom w:val="nil"/>
              <w:right w:val="nil"/>
            </w:tcBorders>
          </w:tcPr>
          <w:p w14:paraId="427E2EBD" w14:textId="77777777" w:rsidR="00272DE9" w:rsidRDefault="00272DE9">
            <w:pPr>
              <w:pStyle w:val="aff8"/>
            </w:pPr>
            <w:r>
              <w:t>начальник Управления по вопросам законодательства и правовой экспертизы Администрации Главы Республики Мордовия</w:t>
            </w:r>
          </w:p>
        </w:tc>
      </w:tr>
      <w:tr w:rsidR="00272DE9" w14:paraId="481A2EE4" w14:textId="77777777">
        <w:tblPrEx>
          <w:tblCellMar>
            <w:top w:w="0" w:type="dxa"/>
            <w:bottom w:w="0" w:type="dxa"/>
          </w:tblCellMar>
        </w:tblPrEx>
        <w:tc>
          <w:tcPr>
            <w:tcW w:w="3640" w:type="dxa"/>
            <w:tcBorders>
              <w:top w:val="nil"/>
              <w:left w:val="nil"/>
              <w:bottom w:val="nil"/>
              <w:right w:val="nil"/>
            </w:tcBorders>
          </w:tcPr>
          <w:p w14:paraId="43912696" w14:textId="77777777" w:rsidR="00272DE9" w:rsidRDefault="00272DE9">
            <w:pPr>
              <w:pStyle w:val="aff8"/>
            </w:pPr>
            <w:r>
              <w:t>Самарина</w:t>
            </w:r>
          </w:p>
          <w:p w14:paraId="32822E05" w14:textId="77777777" w:rsidR="00272DE9" w:rsidRDefault="00272DE9">
            <w:pPr>
              <w:pStyle w:val="aff8"/>
            </w:pPr>
            <w:r>
              <w:t>Ольга Ивановна</w:t>
            </w:r>
          </w:p>
        </w:tc>
        <w:tc>
          <w:tcPr>
            <w:tcW w:w="280" w:type="dxa"/>
            <w:tcBorders>
              <w:top w:val="nil"/>
              <w:left w:val="nil"/>
              <w:bottom w:val="nil"/>
              <w:right w:val="nil"/>
            </w:tcBorders>
          </w:tcPr>
          <w:p w14:paraId="472C5460" w14:textId="77777777" w:rsidR="00272DE9" w:rsidRDefault="00272DE9">
            <w:pPr>
              <w:pStyle w:val="aff8"/>
              <w:jc w:val="center"/>
            </w:pPr>
            <w:r>
              <w:t>-</w:t>
            </w:r>
          </w:p>
        </w:tc>
        <w:tc>
          <w:tcPr>
            <w:tcW w:w="6300" w:type="dxa"/>
            <w:tcBorders>
              <w:top w:val="nil"/>
              <w:left w:val="nil"/>
              <w:bottom w:val="nil"/>
              <w:right w:val="nil"/>
            </w:tcBorders>
          </w:tcPr>
          <w:p w14:paraId="0AADC98F" w14:textId="77777777" w:rsidR="00272DE9" w:rsidRDefault="00272DE9">
            <w:pPr>
              <w:pStyle w:val="aff8"/>
            </w:pPr>
            <w:r>
              <w:t>заведующий сектором кадровой работы и профилактики коррупционных и иных правонарушений Управления государственной службы Администрации Главы Республики Мордовия</w:t>
            </w:r>
          </w:p>
        </w:tc>
      </w:tr>
    </w:tbl>
    <w:p w14:paraId="2F85C6A8" w14:textId="77777777" w:rsidR="00272DE9" w:rsidRDefault="00272DE9"/>
    <w:sectPr w:rsidR="00272DE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E9"/>
    <w:rsid w:val="00272DE9"/>
    <w:rsid w:val="00CE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B8AA4"/>
  <w14:defaultImageDpi w14:val="0"/>
  <w15:docId w15:val="{708CF13F-3C62-4351-AADD-4518C2EA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ECE9D8"/>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29828.0" TargetMode="External"/><Relationship Id="rId3" Type="http://schemas.openxmlformats.org/officeDocument/2006/relationships/webSettings" Target="webSettings.xml"/><Relationship Id="rId7" Type="http://schemas.openxmlformats.org/officeDocument/2006/relationships/hyperlink" Target="garantF1://8829828.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902219.0" TargetMode="External"/><Relationship Id="rId11" Type="http://schemas.openxmlformats.org/officeDocument/2006/relationships/theme" Target="theme/theme1.xml"/><Relationship Id="rId5" Type="http://schemas.openxmlformats.org/officeDocument/2006/relationships/hyperlink" Target="garantF1://70047070.1801" TargetMode="External"/><Relationship Id="rId10" Type="http://schemas.openxmlformats.org/officeDocument/2006/relationships/fontTable" Target="fontTable.xml"/><Relationship Id="rId4" Type="http://schemas.openxmlformats.org/officeDocument/2006/relationships/hyperlink" Target="garantF1://8902216.0" TargetMode="External"/><Relationship Id="rId9" Type="http://schemas.openxmlformats.org/officeDocument/2006/relationships/hyperlink" Target="garantF1://8948133.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13686</Characters>
  <Application>Microsoft Office Word</Application>
  <DocSecurity>0</DocSecurity>
  <Lines>114</Lines>
  <Paragraphs>32</Paragraphs>
  <ScaleCrop>false</ScaleCrop>
  <Company>НПП "Гарант-Сервис"</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Мордовия</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2022-05-04T09:15:00Z</dcterms:created>
  <dcterms:modified xsi:type="dcterms:W3CDTF">2022-05-04T09:15:00Z</dcterms:modified>
</cp:coreProperties>
</file>